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C3D" w:rsidRPr="001D0C3D" w:rsidRDefault="001D0C3D" w:rsidP="001D0C3D">
      <w:pPr>
        <w:pStyle w:val="a6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D0C3D">
        <w:rPr>
          <w:rFonts w:ascii="Times New Roman" w:hAnsi="Times New Roman" w:cs="Times New Roman"/>
          <w:b/>
          <w:color w:val="000000"/>
          <w:sz w:val="24"/>
          <w:szCs w:val="24"/>
        </w:rPr>
        <w:t>Муниципальное бюджетное дошкольное образовательное учреждение</w:t>
      </w:r>
    </w:p>
    <w:p w:rsidR="001D0C3D" w:rsidRPr="001D0C3D" w:rsidRDefault="001D0C3D" w:rsidP="001D0C3D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color w:val="000000"/>
          <w:sz w:val="24"/>
          <w:szCs w:val="24"/>
        </w:rPr>
        <w:t>«Детский сад № 38 комбинированного вида»</w:t>
      </w:r>
    </w:p>
    <w:p w:rsidR="001D0C3D" w:rsidRPr="001D0C3D" w:rsidRDefault="001D0C3D" w:rsidP="001D0C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1) Адрес</w:t>
      </w:r>
      <w:r w:rsidRPr="001D0C3D">
        <w:rPr>
          <w:rFonts w:ascii="Times New Roman" w:hAnsi="Times New Roman" w:cs="Times New Roman"/>
          <w:sz w:val="24"/>
          <w:szCs w:val="24"/>
        </w:rPr>
        <w:t>:</w:t>
      </w: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 xml:space="preserve">МБДОУ «Детский сад № 38» 420066 , Республика Татарстан, город Казань, </w:t>
      </w:r>
      <w:proofErr w:type="spellStart"/>
      <w:r w:rsidRPr="001D0C3D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Pr="001D0C3D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1D0C3D">
        <w:rPr>
          <w:rFonts w:ascii="Times New Roman" w:hAnsi="Times New Roman" w:cs="Times New Roman"/>
          <w:sz w:val="24"/>
          <w:szCs w:val="24"/>
        </w:rPr>
        <w:t>руллина</w:t>
      </w:r>
      <w:proofErr w:type="spellEnd"/>
      <w:r w:rsidRPr="001D0C3D">
        <w:rPr>
          <w:rFonts w:ascii="Times New Roman" w:hAnsi="Times New Roman" w:cs="Times New Roman"/>
          <w:sz w:val="24"/>
          <w:szCs w:val="24"/>
        </w:rPr>
        <w:t xml:space="preserve">, дом 1А. </w:t>
      </w: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2</w:t>
      </w:r>
      <w:r w:rsidRPr="001D0C3D">
        <w:rPr>
          <w:rFonts w:ascii="Times New Roman" w:hAnsi="Times New Roman" w:cs="Times New Roman"/>
          <w:b/>
          <w:sz w:val="24"/>
          <w:szCs w:val="24"/>
        </w:rPr>
        <w:t>)Электронный адрес</w:t>
      </w:r>
      <w:r w:rsidRPr="001D0C3D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1D0C3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Ds</w:t>
        </w:r>
        <w:r w:rsidRPr="001D0C3D">
          <w:rPr>
            <w:rStyle w:val="a3"/>
            <w:rFonts w:ascii="Times New Roman" w:hAnsi="Times New Roman" w:cs="Times New Roman"/>
            <w:sz w:val="24"/>
            <w:szCs w:val="24"/>
          </w:rPr>
          <w:t>38.</w:t>
        </w:r>
        <w:r w:rsidRPr="001D0C3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kir</w:t>
        </w:r>
        <w:r w:rsidRPr="001D0C3D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1D0C3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</w:t>
        </w:r>
        <w:r w:rsidRPr="001D0C3D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1D0C3D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 xml:space="preserve">3) </w:t>
      </w:r>
      <w:r w:rsidRPr="001D0C3D">
        <w:rPr>
          <w:rFonts w:ascii="Times New Roman" w:hAnsi="Times New Roman" w:cs="Times New Roman"/>
          <w:b/>
          <w:sz w:val="24"/>
          <w:szCs w:val="24"/>
        </w:rPr>
        <w:t>МБДОУ функционирует со 2 сентября 2019 года.</w:t>
      </w: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4) Характеристика  педагогического состава</w:t>
      </w:r>
    </w:p>
    <w:tbl>
      <w:tblPr>
        <w:tblW w:w="0" w:type="auto"/>
        <w:tblInd w:w="-5" w:type="dxa"/>
        <w:tblLayout w:type="fixed"/>
        <w:tblLook w:val="04A0"/>
      </w:tblPr>
      <w:tblGrid>
        <w:gridCol w:w="4508"/>
        <w:gridCol w:w="5355"/>
      </w:tblGrid>
      <w:tr w:rsidR="001D0C3D" w:rsidRPr="001D0C3D" w:rsidTr="001D0C3D"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педагогический состав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старший воспитатель – 1</w:t>
            </w:r>
          </w:p>
          <w:p w:rsidR="001D0C3D" w:rsidRPr="001D0C3D" w:rsidRDefault="001D0C3D" w:rsidP="001D0C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воспитатели – 9</w:t>
            </w:r>
          </w:p>
          <w:p w:rsidR="001D0C3D" w:rsidRPr="001D0C3D" w:rsidRDefault="001D0C3D" w:rsidP="001D0C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 – 1</w:t>
            </w:r>
          </w:p>
          <w:p w:rsidR="001D0C3D" w:rsidRPr="001D0C3D" w:rsidRDefault="001D0C3D" w:rsidP="001D0C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педагог-психолог – 1</w:t>
            </w:r>
          </w:p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татарскому языку -1</w:t>
            </w:r>
          </w:p>
        </w:tc>
      </w:tr>
      <w:tr w:rsidR="001D0C3D" w:rsidRPr="001D0C3D" w:rsidTr="001D0C3D"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административный состав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заведующий - 1</w:t>
            </w:r>
          </w:p>
        </w:tc>
      </w:tr>
      <w:tr w:rsidR="001D0C3D" w:rsidRPr="001D0C3D" w:rsidTr="001D0C3D">
        <w:tc>
          <w:tcPr>
            <w:tcW w:w="4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медицинские работники</w:t>
            </w:r>
          </w:p>
        </w:tc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C3D" w:rsidRPr="001D0C3D" w:rsidRDefault="001D0C3D" w:rsidP="001D0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медицинская сестра – 1</w:t>
            </w:r>
          </w:p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Образовательный уровень педагогов</w:t>
      </w:r>
    </w:p>
    <w:tbl>
      <w:tblPr>
        <w:tblW w:w="0" w:type="auto"/>
        <w:tblInd w:w="-5" w:type="dxa"/>
        <w:tblLayout w:type="fixed"/>
        <w:tblLook w:val="04A0"/>
      </w:tblPr>
      <w:tblGrid>
        <w:gridCol w:w="2523"/>
        <w:gridCol w:w="4045"/>
        <w:gridCol w:w="3295"/>
      </w:tblGrid>
      <w:tr w:rsidR="001D0C3D" w:rsidRPr="001D0C3D" w:rsidTr="001D0C3D"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педагогов всего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</w:t>
            </w:r>
          </w:p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среднее  профессиональное образование</w:t>
            </w:r>
          </w:p>
        </w:tc>
      </w:tr>
      <w:tr w:rsidR="001D0C3D" w:rsidRPr="001D0C3D" w:rsidTr="001D0C3D"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</w:tbl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Наличие квалификационной категории у педагогов</w:t>
      </w:r>
    </w:p>
    <w:tbl>
      <w:tblPr>
        <w:tblW w:w="0" w:type="auto"/>
        <w:tblInd w:w="-5" w:type="dxa"/>
        <w:tblLayout w:type="fixed"/>
        <w:tblLook w:val="04A0"/>
      </w:tblPr>
      <w:tblGrid>
        <w:gridCol w:w="2518"/>
        <w:gridCol w:w="2126"/>
        <w:gridCol w:w="2977"/>
        <w:gridCol w:w="2278"/>
      </w:tblGrid>
      <w:tr w:rsidR="001D0C3D" w:rsidRPr="001D0C3D" w:rsidTr="001D0C3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1D0C3D" w:rsidRPr="001D0C3D" w:rsidTr="001D0C3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Педагогический стаж работников  МБДОУ</w:t>
      </w:r>
    </w:p>
    <w:tbl>
      <w:tblPr>
        <w:tblW w:w="0" w:type="auto"/>
        <w:tblInd w:w="-5" w:type="dxa"/>
        <w:tblLayout w:type="fixed"/>
        <w:tblLook w:val="04A0"/>
      </w:tblPr>
      <w:tblGrid>
        <w:gridCol w:w="1970"/>
        <w:gridCol w:w="1970"/>
        <w:gridCol w:w="1971"/>
        <w:gridCol w:w="1971"/>
        <w:gridCol w:w="1981"/>
      </w:tblGrid>
      <w:tr w:rsidR="001D0C3D" w:rsidRPr="001D0C3D" w:rsidTr="001D0C3D"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педагогов всего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5-15 лет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15-20 лет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более 20 лет</w:t>
            </w:r>
          </w:p>
        </w:tc>
      </w:tr>
      <w:tr w:rsidR="001D0C3D" w:rsidRPr="001D0C3D" w:rsidTr="001D0C3D"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0C3D" w:rsidRPr="001D0C3D" w:rsidRDefault="001D0C3D" w:rsidP="001D0C3D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1D0C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5) Колич</w:t>
      </w:r>
      <w:r>
        <w:rPr>
          <w:rFonts w:ascii="Times New Roman" w:hAnsi="Times New Roman" w:cs="Times New Roman"/>
          <w:b/>
          <w:sz w:val="24"/>
          <w:szCs w:val="24"/>
        </w:rPr>
        <w:t xml:space="preserve">ество групп  6 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8F7243" w:rsidRDefault="001D0C3D" w:rsidP="008F72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243">
        <w:rPr>
          <w:rFonts w:ascii="Times New Roman" w:hAnsi="Times New Roman" w:cs="Times New Roman"/>
          <w:sz w:val="24"/>
          <w:szCs w:val="24"/>
        </w:rPr>
        <w:t>Детский сад рассчитан на 120 мест.</w:t>
      </w:r>
    </w:p>
    <w:p w:rsidR="008F7243" w:rsidRPr="008F7243" w:rsidRDefault="007345FA" w:rsidP="008F7243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Детский сад посещают 154  воспитанников в возрасте от 2</w:t>
      </w:r>
      <w:r w:rsidR="008F7243"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до 7 лет. </w:t>
      </w:r>
    </w:p>
    <w:p w:rsidR="008F7243" w:rsidRPr="008F7243" w:rsidRDefault="008F7243" w:rsidP="008F7243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В Детском саду сформировано 5 групп </w:t>
      </w:r>
      <w:proofErr w:type="spellStart"/>
      <w:r w:rsidRPr="008F7243">
        <w:rPr>
          <w:rFonts w:ascii="Times New Roman" w:hAnsi="Times New Roman" w:cs="Times New Roman"/>
          <w:color w:val="000000"/>
          <w:sz w:val="24"/>
          <w:szCs w:val="24"/>
        </w:rPr>
        <w:t>общеразвивающей</w:t>
      </w:r>
      <w:proofErr w:type="spellEnd"/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направленности и 1 группа компенсирующего вида.  Из них:</w:t>
      </w:r>
    </w:p>
    <w:p w:rsidR="008F7243" w:rsidRPr="008F7243" w:rsidRDefault="008F7243" w:rsidP="008F7243">
      <w:pPr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243">
        <w:rPr>
          <w:rFonts w:ascii="Times New Roman" w:hAnsi="Times New Roman" w:cs="Times New Roman"/>
          <w:sz w:val="24"/>
          <w:szCs w:val="24"/>
        </w:rPr>
        <w:t xml:space="preserve"> Младшая группа</w:t>
      </w:r>
      <w:r w:rsidR="007345FA">
        <w:rPr>
          <w:rFonts w:ascii="Times New Roman" w:hAnsi="Times New Roman" w:cs="Times New Roman"/>
          <w:sz w:val="24"/>
          <w:szCs w:val="24"/>
        </w:rPr>
        <w:t xml:space="preserve"> (разновозрастная) №6 </w:t>
      </w:r>
      <w:r w:rsidRPr="008F7243">
        <w:rPr>
          <w:rFonts w:ascii="Times New Roman" w:hAnsi="Times New Roman" w:cs="Times New Roman"/>
          <w:sz w:val="24"/>
          <w:szCs w:val="24"/>
        </w:rPr>
        <w:t xml:space="preserve"> с 2 до 4 -</w:t>
      </w:r>
      <w:r w:rsidR="007345FA">
        <w:rPr>
          <w:rFonts w:ascii="Times New Roman" w:hAnsi="Times New Roman" w:cs="Times New Roman"/>
          <w:color w:val="000000"/>
          <w:sz w:val="24"/>
          <w:szCs w:val="24"/>
        </w:rPr>
        <w:t>26</w:t>
      </w: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детей;</w:t>
      </w:r>
    </w:p>
    <w:p w:rsidR="008F7243" w:rsidRPr="007345FA" w:rsidRDefault="008F7243" w:rsidP="008F7243">
      <w:pPr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7345FA">
        <w:rPr>
          <w:rFonts w:ascii="Times New Roman" w:hAnsi="Times New Roman" w:cs="Times New Roman"/>
          <w:sz w:val="24"/>
          <w:szCs w:val="24"/>
        </w:rPr>
        <w:t>Средняя группа № 1</w:t>
      </w:r>
      <w:r w:rsidRPr="008F7243">
        <w:rPr>
          <w:rFonts w:ascii="Times New Roman" w:hAnsi="Times New Roman" w:cs="Times New Roman"/>
          <w:sz w:val="24"/>
          <w:szCs w:val="24"/>
        </w:rPr>
        <w:t xml:space="preserve"> с 4 до 5 -</w:t>
      </w:r>
      <w:r w:rsidR="007345FA">
        <w:rPr>
          <w:rFonts w:ascii="Times New Roman" w:hAnsi="Times New Roman" w:cs="Times New Roman"/>
          <w:color w:val="000000"/>
          <w:sz w:val="24"/>
          <w:szCs w:val="24"/>
        </w:rPr>
        <w:t xml:space="preserve">  24</w:t>
      </w: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ребенка</w:t>
      </w:r>
      <w:r w:rsidR="007345FA">
        <w:rPr>
          <w:rFonts w:ascii="Times New Roman" w:hAnsi="Times New Roman" w:cs="Times New Roman"/>
          <w:color w:val="000000"/>
          <w:sz w:val="24"/>
          <w:szCs w:val="24"/>
        </w:rPr>
        <w:t>, с 3 до 4 -2 ребенка</w:t>
      </w:r>
      <w:r w:rsidRPr="008F724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345FA" w:rsidRPr="007345FA" w:rsidRDefault="007345FA" w:rsidP="007345FA">
      <w:pPr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группа № 3</w:t>
      </w:r>
      <w:r w:rsidRPr="008F7243">
        <w:rPr>
          <w:rFonts w:ascii="Times New Roman" w:hAnsi="Times New Roman" w:cs="Times New Roman"/>
          <w:sz w:val="24"/>
          <w:szCs w:val="24"/>
        </w:rPr>
        <w:t xml:space="preserve"> с 4 до 5 -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24</w:t>
      </w: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ребенка</w:t>
      </w:r>
      <w:r>
        <w:rPr>
          <w:rFonts w:ascii="Times New Roman" w:hAnsi="Times New Roman" w:cs="Times New Roman"/>
          <w:color w:val="000000"/>
          <w:sz w:val="24"/>
          <w:szCs w:val="24"/>
        </w:rPr>
        <w:t>, с 3 до 4 -1 ребенок</w:t>
      </w:r>
      <w:r w:rsidRPr="008F724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7243" w:rsidRPr="008F7243" w:rsidRDefault="008F7243" w:rsidP="008F724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Разн</w:t>
      </w:r>
      <w:r w:rsidR="007345FA">
        <w:rPr>
          <w:rFonts w:ascii="Times New Roman" w:hAnsi="Times New Roman" w:cs="Times New Roman"/>
          <w:color w:val="000000"/>
          <w:sz w:val="24"/>
          <w:szCs w:val="24"/>
        </w:rPr>
        <w:t>овозрастная  группа №2  с 4 до 6 – 26</w:t>
      </w:r>
      <w:r w:rsidRPr="008F7243">
        <w:rPr>
          <w:rFonts w:ascii="Times New Roman" w:hAnsi="Times New Roman" w:cs="Times New Roman"/>
          <w:color w:val="000000"/>
          <w:sz w:val="24"/>
          <w:szCs w:val="24"/>
        </w:rPr>
        <w:t xml:space="preserve"> детей;</w:t>
      </w:r>
    </w:p>
    <w:p w:rsidR="008F7243" w:rsidRPr="008F7243" w:rsidRDefault="007345FA" w:rsidP="008F724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Старшая  группа №4 с 3 до 4-2 ребенка,  с 4 до 5-2 ребенка, с 5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6 – 23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реб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F7243" w:rsidRPr="008F724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7243" w:rsidRPr="008F7243" w:rsidRDefault="008F7243" w:rsidP="008F7243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8F7243">
        <w:rPr>
          <w:rFonts w:ascii="Times New Roman" w:hAnsi="Times New Roman" w:cs="Times New Roman"/>
          <w:color w:val="000000"/>
          <w:sz w:val="24"/>
          <w:szCs w:val="24"/>
        </w:rPr>
        <w:t>Подготовительная логопедическая группа</w:t>
      </w:r>
      <w:r w:rsidR="007345FA">
        <w:rPr>
          <w:rFonts w:ascii="Times New Roman" w:hAnsi="Times New Roman" w:cs="Times New Roman"/>
          <w:color w:val="000000"/>
          <w:sz w:val="24"/>
          <w:szCs w:val="24"/>
        </w:rPr>
        <w:t xml:space="preserve"> №5 с 5-6-1 ребенок,  с 6 до</w:t>
      </w:r>
      <w:proofErr w:type="gramStart"/>
      <w:r w:rsidR="007345FA">
        <w:rPr>
          <w:rFonts w:ascii="Times New Roman" w:hAnsi="Times New Roman" w:cs="Times New Roman"/>
          <w:color w:val="000000"/>
          <w:sz w:val="24"/>
          <w:szCs w:val="24"/>
        </w:rPr>
        <w:t>7</w:t>
      </w:r>
      <w:proofErr w:type="gramEnd"/>
      <w:r w:rsidR="007345FA">
        <w:rPr>
          <w:rFonts w:ascii="Times New Roman" w:hAnsi="Times New Roman" w:cs="Times New Roman"/>
          <w:color w:val="000000"/>
          <w:sz w:val="24"/>
          <w:szCs w:val="24"/>
        </w:rPr>
        <w:t xml:space="preserve">  – 24 </w:t>
      </w:r>
      <w:proofErr w:type="spellStart"/>
      <w:r w:rsidR="007345FA">
        <w:rPr>
          <w:rFonts w:ascii="Times New Roman" w:hAnsi="Times New Roman" w:cs="Times New Roman"/>
          <w:color w:val="000000"/>
          <w:sz w:val="24"/>
          <w:szCs w:val="24"/>
        </w:rPr>
        <w:t>реб</w:t>
      </w:r>
      <w:proofErr w:type="spellEnd"/>
      <w:r w:rsidR="007345F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6) Стратегия и тактика  функционирования и развития МБДОУ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имеется Программа  развития МБДОУ;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lastRenderedPageBreak/>
        <w:t>- осуществляется комплексно-тематическое   планирование.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1D0C3D" w:rsidRDefault="007345FA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7)  в 2021-2022</w:t>
      </w:r>
      <w:r w:rsidR="001D0C3D" w:rsidRPr="001D0C3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D0C3D" w:rsidRPr="001D0C3D"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 w:rsidR="001D0C3D" w:rsidRPr="001D0C3D">
        <w:rPr>
          <w:rFonts w:ascii="Times New Roman" w:hAnsi="Times New Roman" w:cs="Times New Roman"/>
          <w:b/>
          <w:sz w:val="24"/>
          <w:szCs w:val="24"/>
        </w:rPr>
        <w:t>. году  реализуется</w:t>
      </w:r>
      <w:r w:rsidR="001D0C3D" w:rsidRPr="001D0C3D">
        <w:rPr>
          <w:rFonts w:ascii="Times New Roman" w:hAnsi="Times New Roman" w:cs="Times New Roman"/>
          <w:sz w:val="24"/>
          <w:szCs w:val="24"/>
        </w:rPr>
        <w:t>:</w:t>
      </w:r>
    </w:p>
    <w:p w:rsidR="001D0C3D" w:rsidRPr="001D0C3D" w:rsidRDefault="001D0C3D" w:rsidP="001D0C3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 xml:space="preserve">- Образовательная программа МБДОУ, согласно </w:t>
      </w:r>
      <w:r w:rsidR="004C49E5">
        <w:rPr>
          <w:rFonts w:ascii="Times New Roman" w:hAnsi="Times New Roman" w:cs="Times New Roman"/>
          <w:sz w:val="24"/>
          <w:szCs w:val="24"/>
        </w:rPr>
        <w:t xml:space="preserve"> </w:t>
      </w:r>
      <w:r w:rsidRPr="001D0C3D">
        <w:rPr>
          <w:rFonts w:ascii="Times New Roman" w:hAnsi="Times New Roman" w:cs="Times New Roman"/>
          <w:sz w:val="24"/>
          <w:szCs w:val="24"/>
        </w:rPr>
        <w:t>ФГОС ДО</w:t>
      </w:r>
      <w:proofErr w:type="gramStart"/>
      <w:r w:rsidRPr="001D0C3D">
        <w:rPr>
          <w:rFonts w:ascii="Times New Roman" w:hAnsi="Times New Roman" w:cs="Times New Roman"/>
          <w:sz w:val="24"/>
          <w:szCs w:val="24"/>
        </w:rPr>
        <w:t xml:space="preserve"> </w:t>
      </w:r>
      <w:r w:rsidR="004C49E5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1D0C3D" w:rsidRDefault="001D0C3D" w:rsidP="004C49E5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 xml:space="preserve">- планирование </w:t>
      </w:r>
      <w:proofErr w:type="spellStart"/>
      <w:proofErr w:type="gramStart"/>
      <w:r w:rsidRPr="001D0C3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1D0C3D">
        <w:rPr>
          <w:rFonts w:ascii="Times New Roman" w:hAnsi="Times New Roman" w:cs="Times New Roman"/>
          <w:sz w:val="24"/>
          <w:szCs w:val="24"/>
        </w:rPr>
        <w:t xml:space="preserve"> – образовательного</w:t>
      </w:r>
      <w:proofErr w:type="gramEnd"/>
      <w:r w:rsidRPr="001D0C3D">
        <w:rPr>
          <w:rFonts w:ascii="Times New Roman" w:hAnsi="Times New Roman" w:cs="Times New Roman"/>
          <w:sz w:val="24"/>
          <w:szCs w:val="24"/>
        </w:rPr>
        <w:t xml:space="preserve"> процесса  в соответствии  с ФГОС ДО;</w:t>
      </w:r>
    </w:p>
    <w:p w:rsidR="007345FA" w:rsidRPr="004C49E5" w:rsidRDefault="007345FA" w:rsidP="004C49E5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-элементы системы М. Монтессори;</w:t>
      </w: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Cs/>
          <w:sz w:val="24"/>
          <w:szCs w:val="24"/>
        </w:rPr>
        <w:t>-</w:t>
      </w:r>
      <w:r w:rsidRPr="001D0C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D0C3D">
        <w:rPr>
          <w:rFonts w:ascii="Times New Roman" w:hAnsi="Times New Roman" w:cs="Times New Roman"/>
          <w:sz w:val="24"/>
          <w:szCs w:val="24"/>
        </w:rPr>
        <w:t>УМК «</w:t>
      </w:r>
      <w:proofErr w:type="spellStart"/>
      <w:r w:rsidRPr="001D0C3D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1D0C3D">
        <w:rPr>
          <w:rFonts w:ascii="Times New Roman" w:hAnsi="Times New Roman" w:cs="Times New Roman"/>
          <w:sz w:val="24"/>
          <w:szCs w:val="24"/>
        </w:rPr>
        <w:t xml:space="preserve"> с</w:t>
      </w:r>
      <w:r w:rsidRPr="001D0C3D">
        <w:rPr>
          <w:rFonts w:ascii="Times New Roman" w:hAnsi="Times New Roman" w:cs="Times New Roman"/>
          <w:sz w:val="24"/>
          <w:szCs w:val="24"/>
          <w:lang w:val="tt-RU"/>
        </w:rPr>
        <w:t>өйләшәбез</w:t>
      </w:r>
      <w:r w:rsidRPr="001D0C3D">
        <w:rPr>
          <w:rFonts w:ascii="Times New Roman" w:hAnsi="Times New Roman" w:cs="Times New Roman"/>
          <w:sz w:val="24"/>
          <w:szCs w:val="24"/>
        </w:rPr>
        <w:t>»;</w:t>
      </w: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1D0C3D">
        <w:rPr>
          <w:rFonts w:ascii="Times New Roman" w:hAnsi="Times New Roman" w:cs="Times New Roman"/>
          <w:sz w:val="24"/>
          <w:szCs w:val="24"/>
        </w:rPr>
        <w:t xml:space="preserve">-  О.П. </w:t>
      </w:r>
      <w:proofErr w:type="spellStart"/>
      <w:r w:rsidRPr="001D0C3D"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 w:rsidRPr="001D0C3D">
        <w:rPr>
          <w:rFonts w:ascii="Times New Roman" w:hAnsi="Times New Roman" w:cs="Times New Roman"/>
          <w:sz w:val="24"/>
          <w:szCs w:val="24"/>
        </w:rPr>
        <w:t xml:space="preserve"> «Музыкальные шедевры»;</w:t>
      </w:r>
      <w:r w:rsidRPr="001D0C3D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</w:p>
    <w:p w:rsidR="001D0C3D" w:rsidRPr="001D0C3D" w:rsidRDefault="001D0C3D" w:rsidP="001D0C3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0C3D">
        <w:rPr>
          <w:rFonts w:ascii="Times New Roman" w:hAnsi="Times New Roman" w:cs="Times New Roman"/>
          <w:i/>
          <w:sz w:val="24"/>
          <w:szCs w:val="24"/>
          <w:lang w:val="tt-RU"/>
        </w:rPr>
        <w:t xml:space="preserve">- </w:t>
      </w:r>
      <w:r w:rsidRPr="001D0C3D">
        <w:rPr>
          <w:rFonts w:ascii="Times New Roman" w:hAnsi="Times New Roman" w:cs="Times New Roman"/>
          <w:sz w:val="24"/>
          <w:szCs w:val="24"/>
          <w:lang w:val="tt-RU"/>
        </w:rPr>
        <w:t>Т.А. Рокитянская “Воспитание звуком”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 xml:space="preserve">      Для решение задач  воспитания и обучения  в детском саду  создана определенная  материально – техническая база, а именно</w:t>
      </w:r>
      <w:proofErr w:type="gramStart"/>
      <w:r w:rsidRPr="001D0C3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методический кабинет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музыкальный  зал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физкультурный зал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кабинет педагога-психолога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кабинет учителя-логопеда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- кабинет воспитателя по обучению  татарскому языку</w:t>
      </w:r>
    </w:p>
    <w:p w:rsidR="001D0C3D" w:rsidRPr="001D0C3D" w:rsidRDefault="001D0C3D" w:rsidP="001D0C3D">
      <w:pPr>
        <w:pStyle w:val="a6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D0C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- 6 групповых помещений с учетом возрастных особенностей  детей; </w:t>
      </w:r>
    </w:p>
    <w:p w:rsidR="001D0C3D" w:rsidRPr="001D0C3D" w:rsidRDefault="001D0C3D" w:rsidP="001D0C3D">
      <w:pPr>
        <w:pStyle w:val="a6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Cs/>
          <w:color w:val="000000"/>
          <w:sz w:val="24"/>
          <w:szCs w:val="24"/>
        </w:rPr>
        <w:t>- служебные помещения.</w:t>
      </w:r>
    </w:p>
    <w:p w:rsidR="001D0C3D" w:rsidRPr="001D0C3D" w:rsidRDefault="001D0C3D" w:rsidP="001D0C3D">
      <w:pPr>
        <w:pStyle w:val="a4"/>
        <w:spacing w:after="0"/>
        <w:ind w:left="0"/>
        <w:jc w:val="both"/>
        <w:rPr>
          <w:sz w:val="24"/>
          <w:szCs w:val="24"/>
        </w:rPr>
      </w:pPr>
      <w:r w:rsidRPr="001D0C3D">
        <w:rPr>
          <w:sz w:val="24"/>
          <w:szCs w:val="24"/>
        </w:rPr>
        <w:t>Территория дошкольного  учреждения огорожена металлическим забором.</w:t>
      </w:r>
    </w:p>
    <w:p w:rsidR="001D0C3D" w:rsidRPr="001D0C3D" w:rsidRDefault="001D0C3D" w:rsidP="001D0C3D">
      <w:pPr>
        <w:pStyle w:val="a4"/>
        <w:spacing w:after="0"/>
        <w:ind w:left="0"/>
        <w:jc w:val="both"/>
        <w:rPr>
          <w:sz w:val="24"/>
          <w:szCs w:val="24"/>
        </w:rPr>
      </w:pPr>
      <w:r w:rsidRPr="001D0C3D">
        <w:rPr>
          <w:sz w:val="24"/>
          <w:szCs w:val="24"/>
        </w:rPr>
        <w:t xml:space="preserve">        На участках имеются теневые навесы, зеленые насаждения по всему периметру детского сада.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Ресурсное  обеспечение  образовательного процесса постоянно  совершенствуется.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b/>
          <w:sz w:val="24"/>
          <w:szCs w:val="24"/>
        </w:rPr>
        <w:t>11) Режим функционирования</w:t>
      </w:r>
    </w:p>
    <w:p w:rsidR="001D0C3D" w:rsidRPr="001D0C3D" w:rsidRDefault="001D0C3D" w:rsidP="001D0C3D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0C3D">
        <w:rPr>
          <w:rFonts w:ascii="Times New Roman" w:hAnsi="Times New Roman" w:cs="Times New Roman"/>
          <w:sz w:val="24"/>
          <w:szCs w:val="24"/>
        </w:rPr>
        <w:t>5 –и дневная рабочая неделя  с 10,5-часовым пребыванием  детей.</w:t>
      </w:r>
    </w:p>
    <w:p w:rsidR="001D0C3D" w:rsidRDefault="001D0C3D" w:rsidP="001D0C3D">
      <w:pPr>
        <w:spacing w:after="0"/>
        <w:jc w:val="center"/>
      </w:pPr>
    </w:p>
    <w:p w:rsidR="001D0C3D" w:rsidRDefault="001D0C3D" w:rsidP="001D0C3D">
      <w:pPr>
        <w:jc w:val="center"/>
        <w:rPr>
          <w:b/>
          <w:i/>
          <w:caps/>
          <w:sz w:val="28"/>
          <w:szCs w:val="28"/>
        </w:rPr>
      </w:pPr>
    </w:p>
    <w:p w:rsidR="003D2B56" w:rsidRDefault="003D2B56"/>
    <w:sectPr w:rsidR="003D2B56" w:rsidSect="00295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96D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1D0C3D"/>
    <w:rsid w:val="001D0C3D"/>
    <w:rsid w:val="002950E2"/>
    <w:rsid w:val="003D2B56"/>
    <w:rsid w:val="004C49E5"/>
    <w:rsid w:val="005664CD"/>
    <w:rsid w:val="007345FA"/>
    <w:rsid w:val="00831F5B"/>
    <w:rsid w:val="00843786"/>
    <w:rsid w:val="008F7243"/>
    <w:rsid w:val="00D13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D0C3D"/>
    <w:rPr>
      <w:color w:val="0000FF"/>
      <w:u w:val="single"/>
    </w:rPr>
  </w:style>
  <w:style w:type="paragraph" w:styleId="a4">
    <w:name w:val="Body Text Indent"/>
    <w:basedOn w:val="a"/>
    <w:link w:val="1"/>
    <w:semiHidden/>
    <w:unhideWhenUsed/>
    <w:rsid w:val="001D0C3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1D0C3D"/>
  </w:style>
  <w:style w:type="paragraph" w:styleId="a6">
    <w:name w:val="No Spacing"/>
    <w:qFormat/>
    <w:rsid w:val="001D0C3D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1">
    <w:name w:val="Основной текст с отступом Знак1"/>
    <w:basedOn w:val="a0"/>
    <w:link w:val="a4"/>
    <w:semiHidden/>
    <w:locked/>
    <w:rsid w:val="001D0C3D"/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1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s38.kir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420</Words>
  <Characters>2395</Characters>
  <Application>Microsoft Office Word</Application>
  <DocSecurity>0</DocSecurity>
  <Lines>19</Lines>
  <Paragraphs>5</Paragraphs>
  <ScaleCrop>false</ScaleCrop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2020-01-20T13:01:00Z</dcterms:created>
  <dcterms:modified xsi:type="dcterms:W3CDTF">2022-04-13T19:54:00Z</dcterms:modified>
</cp:coreProperties>
</file>